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A9271C" w:rsidTr="00EB667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A9271C" w:rsidRDefault="00A9271C" w:rsidP="00EB6671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Второго  созыва</w:t>
            </w:r>
          </w:p>
        </w:tc>
      </w:tr>
      <w:tr w:rsidR="00A9271C" w:rsidTr="00EB6671">
        <w:tc>
          <w:tcPr>
            <w:tcW w:w="9214" w:type="dxa"/>
            <w:gridSpan w:val="4"/>
          </w:tcPr>
          <w:p w:rsidR="00A9271C" w:rsidRDefault="00A9271C" w:rsidP="00EB6671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9271C" w:rsidTr="00EB6671">
        <w:trPr>
          <w:cantSplit/>
        </w:trPr>
        <w:tc>
          <w:tcPr>
            <w:tcW w:w="4465" w:type="dxa"/>
          </w:tcPr>
          <w:p w:rsidR="00A9271C" w:rsidRDefault="00A9271C" w:rsidP="00EB6671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71C" w:rsidRDefault="00A9271C" w:rsidP="00EB6671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17.01.2014</w:t>
            </w:r>
          </w:p>
        </w:tc>
        <w:tc>
          <w:tcPr>
            <w:tcW w:w="851" w:type="dxa"/>
            <w:hideMark/>
          </w:tcPr>
          <w:p w:rsidR="00A9271C" w:rsidRDefault="00A9271C" w:rsidP="00EB6671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71C" w:rsidRDefault="00A9271C" w:rsidP="00EB6671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22/77-рс</w:t>
            </w:r>
          </w:p>
        </w:tc>
      </w:tr>
    </w:tbl>
    <w:p w:rsidR="00A9271C" w:rsidRDefault="00A9271C" w:rsidP="00A9271C">
      <w:pPr>
        <w:pStyle w:val="2"/>
        <w:jc w:val="center"/>
        <w:rPr>
          <w:rFonts w:ascii="Arial" w:hAnsi="Arial" w:cs="Arial"/>
          <w:sz w:val="16"/>
          <w:szCs w:val="16"/>
        </w:rPr>
      </w:pPr>
    </w:p>
    <w:p w:rsidR="00A9271C" w:rsidRDefault="00A9271C" w:rsidP="00A9271C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A9271C" w:rsidRDefault="00A9271C" w:rsidP="00A9271C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за 2013 год.</w:t>
      </w:r>
    </w:p>
    <w:p w:rsidR="00A9271C" w:rsidRDefault="00A9271C" w:rsidP="00A9271C">
      <w:pPr>
        <w:pStyle w:val="2"/>
        <w:tabs>
          <w:tab w:val="left" w:pos="6663"/>
        </w:tabs>
        <w:ind w:left="851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271C" w:rsidRDefault="00A9271C" w:rsidP="00A9271C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Заслушав и обсудив отчет главы администрации 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сельсовета об итогах работы администрации 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сельсовета в 2013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сельсовет», Уставом  муниципального образования  «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 xml:space="preserve">,  Совет депутатов 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сельсовета</w:t>
      </w:r>
    </w:p>
    <w:p w:rsidR="00A9271C" w:rsidRDefault="00A9271C" w:rsidP="00A9271C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A9271C" w:rsidRDefault="00A9271C" w:rsidP="00A9271C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главы 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сельсовета об итогах работы  администрации муниципального образования «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сельсовет» в 2013 году.</w:t>
      </w:r>
    </w:p>
    <w:p w:rsidR="00A9271C" w:rsidRDefault="00A9271C" w:rsidP="00A9271C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2.Настоящее решение вступает в силу со дня его подписания.</w:t>
      </w:r>
    </w:p>
    <w:p w:rsidR="00A9271C" w:rsidRDefault="00A9271C" w:rsidP="00A9271C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A9271C" w:rsidRDefault="00A9271C" w:rsidP="00A9271C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A9271C" w:rsidRDefault="00A9271C" w:rsidP="00A9271C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9271C" w:rsidRDefault="00A9271C" w:rsidP="00A9271C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Д.М.Горбунова</w:t>
      </w:r>
    </w:p>
    <w:p w:rsidR="00A9271C" w:rsidRDefault="00A9271C" w:rsidP="00A9271C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A9271C" w:rsidRDefault="00A9271C" w:rsidP="00A9271C">
      <w:pPr>
        <w:pStyle w:val="2"/>
        <w:ind w:right="5245"/>
        <w:jc w:val="center"/>
        <w:rPr>
          <w:sz w:val="28"/>
          <w:szCs w:val="28"/>
        </w:rPr>
      </w:pPr>
    </w:p>
    <w:p w:rsidR="00A9271C" w:rsidRDefault="00A9271C" w:rsidP="00A9271C">
      <w:pPr>
        <w:pStyle w:val="2"/>
        <w:ind w:right="4536"/>
        <w:jc w:val="center"/>
        <w:rPr>
          <w:sz w:val="28"/>
          <w:szCs w:val="28"/>
        </w:rPr>
      </w:pPr>
    </w:p>
    <w:p w:rsidR="00A9271C" w:rsidRDefault="00A9271C" w:rsidP="00A9271C">
      <w:pPr>
        <w:pStyle w:val="2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A9271C" w:rsidRDefault="00A9271C" w:rsidP="00A9271C">
      <w:pPr>
        <w:pStyle w:val="2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jc w:val="both"/>
        <w:rPr>
          <w:sz w:val="28"/>
          <w:szCs w:val="28"/>
        </w:rPr>
      </w:pPr>
    </w:p>
    <w:p w:rsidR="00A9271C" w:rsidRDefault="00A9271C" w:rsidP="00A9271C">
      <w:pPr>
        <w:pStyle w:val="2"/>
        <w:jc w:val="both"/>
        <w:rPr>
          <w:sz w:val="28"/>
          <w:szCs w:val="28"/>
        </w:rPr>
      </w:pPr>
    </w:p>
    <w:p w:rsidR="00A9271C" w:rsidRDefault="00A9271C" w:rsidP="00A927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ОТЧЕТ</w:t>
      </w:r>
    </w:p>
    <w:p w:rsidR="00A9271C" w:rsidRDefault="00A9271C" w:rsidP="00A927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ГЛАВЫ ПРИДОЛИННОГО</w:t>
      </w:r>
    </w:p>
    <w:p w:rsidR="00A9271C" w:rsidRDefault="00A9271C" w:rsidP="00A927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СЕЛЬСКОГО СОВЕТА</w:t>
      </w:r>
    </w:p>
    <w:p w:rsidR="00A9271C" w:rsidRDefault="00A9271C" w:rsidP="00A927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 РАБОТЕ ЗА 2013 год</w:t>
      </w:r>
    </w:p>
    <w:p w:rsidR="00A9271C" w:rsidRDefault="00A9271C" w:rsidP="00A927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Уважаемые депутаты!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состав администрации 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сельского поселения входит два населенных пункта: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, п.Криницы.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этих населенных пунктах насчитывается 863 человек: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 xml:space="preserve"> – 814чел ,270 дворов , п.Криницы -49 чел   зарегистрированы из них  18 чел проживают, 11 дворов 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Пенсионного возраста на  территории 198 человек, 108 детей до 16 лет</w:t>
      </w:r>
      <w:r>
        <w:rPr>
          <w:bCs/>
          <w:sz w:val="28"/>
          <w:szCs w:val="28"/>
        </w:rPr>
        <w:t>, 557</w:t>
      </w:r>
      <w:r>
        <w:rPr>
          <w:sz w:val="28"/>
          <w:szCs w:val="28"/>
        </w:rPr>
        <w:t xml:space="preserve"> человек трудоспособного возраста из них 263 женщин ,294 мужчин.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Прирост населения за 2013 год –  3 человека.  Родилось в 2013 г. – 3 человек, умерло - 5 человек. Прибыло -20, убыло 15 человек.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поселения осуществляют свою деятельность: 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Придолинная</w:t>
      </w:r>
      <w:proofErr w:type="spellEnd"/>
      <w:r>
        <w:rPr>
          <w:sz w:val="28"/>
          <w:szCs w:val="28"/>
        </w:rPr>
        <w:t xml:space="preserve"> средняя школа,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 детский сад «Василек» , </w:t>
      </w:r>
      <w:proofErr w:type="spellStart"/>
      <w:r>
        <w:rPr>
          <w:sz w:val="28"/>
          <w:szCs w:val="28"/>
        </w:rPr>
        <w:t>Ташлинская</w:t>
      </w:r>
      <w:proofErr w:type="spellEnd"/>
      <w:r>
        <w:rPr>
          <w:sz w:val="28"/>
          <w:szCs w:val="28"/>
        </w:rPr>
        <w:t xml:space="preserve"> амбулатория, СДК, библиотека, 4 магазина , 1 кафе «Пингвин»,почта, узел связи, в п. Криницы- сельский клуб.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Работа администрации осуществляется в соответствии с Конституцией Российской Федерации, Законом о местном самоуправлении в совместной деятельности со всеми подразделениями, чья работа непосредственно связана с населением и направлена на то, чтобы нашим жителям жилось лучше и комфортней.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Отдельно мне хочется остановиться на работе каждого из подразделений.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  <w:u w:val="single"/>
        </w:rPr>
        <w:t>Придолинная</w:t>
      </w:r>
      <w:proofErr w:type="spellEnd"/>
      <w:r>
        <w:rPr>
          <w:b/>
          <w:bCs/>
          <w:sz w:val="28"/>
          <w:szCs w:val="28"/>
          <w:u w:val="single"/>
        </w:rPr>
        <w:t xml:space="preserve"> СОШ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насчитывает 53 человека учащихся и 14  учителей и 7 человек обслуживающего персонала.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Директор СО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Нихаева</w:t>
      </w:r>
      <w:proofErr w:type="spellEnd"/>
      <w:r>
        <w:rPr>
          <w:sz w:val="28"/>
          <w:szCs w:val="28"/>
        </w:rPr>
        <w:t xml:space="preserve"> Наталья Анатольевна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оказывает помощь в решении хозяйственных проблем, в выполнении ремонтных работ. Руководство школы своевременно организует выполнение подготовительных работ к началу учебного года, к отопительному сезону, организует питание детей. Регулярно осуществляется подвоз детей в школу из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аречное школьным автобусом. В летнее время произведен текущий ремонт классных комнат, коридоров школы.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Совместно с администрацией проводится работа с трудными детьми, ведется работа с неблагополучными семьями.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В детском саду  Заведующая   Оксана Сергеевна Донецких</w:t>
      </w:r>
      <w:proofErr w:type="gramStart"/>
      <w:r>
        <w:rPr>
          <w:b/>
          <w:bCs/>
          <w:sz w:val="28"/>
          <w:szCs w:val="28"/>
          <w:u w:val="single"/>
        </w:rPr>
        <w:t>.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этом году  благоустроили игровую детскую площадку, завезли песок. Детсад полностью укомплектован кадрами. Родители с удовольствием водят своих детей в садик, в настоящее время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 посещают 33 ребенка.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Теперь мне хочется сказать</w:t>
      </w:r>
      <w:r>
        <w:rPr>
          <w:b/>
          <w:bCs/>
          <w:sz w:val="28"/>
          <w:szCs w:val="28"/>
          <w:u w:val="single"/>
        </w:rPr>
        <w:t xml:space="preserve"> о работе </w:t>
      </w:r>
      <w:proofErr w:type="spellStart"/>
      <w:r>
        <w:rPr>
          <w:b/>
          <w:bCs/>
          <w:sz w:val="28"/>
          <w:szCs w:val="28"/>
          <w:u w:val="single"/>
        </w:rPr>
        <w:t>Ташлинской</w:t>
      </w:r>
      <w:proofErr w:type="spellEnd"/>
      <w:r>
        <w:rPr>
          <w:b/>
          <w:bCs/>
          <w:sz w:val="28"/>
          <w:szCs w:val="28"/>
          <w:u w:val="single"/>
        </w:rPr>
        <w:t xml:space="preserve"> амбулатории</w:t>
      </w:r>
      <w:proofErr w:type="gramStart"/>
      <w:r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Главный врач-Кривова Тамара Федоровна, фельдшер, лаборант, зубной врач, медсестра, санитарка, водитель , 3 чел в декретном отпуске  – 10 единиц.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декабре 2013 года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участковую больницу реорганизовали во врачебную амбулаторию, соответственно изменилась структура и режим работы </w:t>
      </w:r>
      <w:proofErr w:type="spellStart"/>
      <w:r>
        <w:rPr>
          <w:sz w:val="28"/>
          <w:szCs w:val="28"/>
        </w:rPr>
        <w:t>Ташлинской</w:t>
      </w:r>
      <w:proofErr w:type="spellEnd"/>
      <w:r>
        <w:rPr>
          <w:sz w:val="28"/>
          <w:szCs w:val="28"/>
        </w:rPr>
        <w:t xml:space="preserve"> амбулатории. Финансирование коек сестринского ухода прекратилось.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Всю экстренную медицинскую помощь оказывает отделение скорой медицинской помощи ГБУЗ «</w:t>
      </w:r>
      <w:proofErr w:type="spellStart"/>
      <w:r>
        <w:rPr>
          <w:sz w:val="28"/>
          <w:szCs w:val="28"/>
        </w:rPr>
        <w:t>Ташлинской</w:t>
      </w:r>
      <w:proofErr w:type="spellEnd"/>
      <w:r>
        <w:rPr>
          <w:sz w:val="28"/>
          <w:szCs w:val="28"/>
        </w:rPr>
        <w:t xml:space="preserve"> ЦРБ».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Все необходимые лекарственные средства реализовываются населению в аптечном пункте </w:t>
      </w:r>
      <w:proofErr w:type="spellStart"/>
      <w:r>
        <w:rPr>
          <w:sz w:val="28"/>
          <w:szCs w:val="28"/>
        </w:rPr>
        <w:t>Ташлинской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Ташлинская</w:t>
      </w:r>
      <w:proofErr w:type="spellEnd"/>
      <w:r>
        <w:rPr>
          <w:sz w:val="28"/>
          <w:szCs w:val="28"/>
        </w:rPr>
        <w:t xml:space="preserve"> амбулатория обслуживает  3 населенных пункта-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, п.Криницы, с.Заречное.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Один раза в год  осмотр школьников проводит врач Кривова Т.Ф..Осмотр подростков организуют подвоз детей в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районную  больницу.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Для решения  задач лекарственного обеспечения создана внутрибольничная аптека.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Имеется автомобиль для оказания скорой медицинской помощи населению и доставки тяжелых больных в больницу.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Регулярно, два раза в год приезжает передвижная флюорография.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рамках нацпроекта «Здоровье» ведется работа по вакцинации населения: детей с 3 до 6 лет; учащихся школы и лиц старше 60 лет.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Проведен косметический ремонт внутри помещений и снаружи.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в свою очередь не оставляет без внимания любые просьбы медработников.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  <w:u w:val="single"/>
        </w:rPr>
        <w:t>Придолинный</w:t>
      </w:r>
      <w:proofErr w:type="spellEnd"/>
      <w:r>
        <w:rPr>
          <w:b/>
          <w:bCs/>
          <w:sz w:val="28"/>
          <w:szCs w:val="28"/>
          <w:u w:val="single"/>
        </w:rPr>
        <w:t xml:space="preserve"> СДК, библиотека, СК Криничный</w:t>
      </w:r>
      <w:r>
        <w:rPr>
          <w:sz w:val="28"/>
          <w:szCs w:val="28"/>
        </w:rPr>
        <w:t xml:space="preserve"> находятся в удовлетворительном состоянии, </w:t>
      </w:r>
      <w:proofErr w:type="gramStart"/>
      <w:r>
        <w:rPr>
          <w:sz w:val="28"/>
          <w:szCs w:val="28"/>
        </w:rPr>
        <w:t>оснащены</w:t>
      </w:r>
      <w:proofErr w:type="gramEnd"/>
      <w:r>
        <w:rPr>
          <w:sz w:val="28"/>
          <w:szCs w:val="28"/>
        </w:rPr>
        <w:t xml:space="preserve"> необходимым оборудованием. Все мероприятия проводятся совместно со школой и детским садом. Работают кружки: художественной самодеятельности, </w:t>
      </w:r>
      <w:proofErr w:type="gramStart"/>
      <w:r>
        <w:rPr>
          <w:sz w:val="28"/>
          <w:szCs w:val="28"/>
        </w:rPr>
        <w:t>танцевальный</w:t>
      </w:r>
      <w:proofErr w:type="gramEnd"/>
      <w:r>
        <w:rPr>
          <w:sz w:val="28"/>
          <w:szCs w:val="28"/>
        </w:rPr>
        <w:t xml:space="preserve">, проводятся дискотеки, организуются массовые  мероприятия.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СДК имеет  народный хоровой коллектив, который ежегодно подтверждает звание народный.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Учреждения культуры поддерживаются в хорошем санитарном состоянии, регулярно делается текущий ремонт.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летнее время, по выходным, клубные и библиотечные работники культуры проводили для детей развлекательные мероприятия: игры, соревнования, конкурсы.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Магазины </w:t>
      </w:r>
      <w:r>
        <w:rPr>
          <w:sz w:val="28"/>
          <w:szCs w:val="28"/>
        </w:rPr>
        <w:t>у нас частные. Население обслуживается в магазинах и с разъездной торговлей. Что очень удобно не только пенсионерам, но и остальным жителям.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Также хочется сказать немного о работниках сферы обслуживания, таких как почта, добросовестные работники, с которыми легко работать. Они профессионально справляются со своей работой.  Они оказывают населению услуги по оплате коммунальных платежей, выплате пенсий, пособий, почтовым отправлениям, по подписке на газеты и журналы, интернет услуги.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Деятельность администрации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Придолинного</w:t>
      </w:r>
      <w:proofErr w:type="spellEnd"/>
      <w:r>
        <w:rPr>
          <w:sz w:val="28"/>
          <w:szCs w:val="28"/>
        </w:rPr>
        <w:t xml:space="preserve"> сельсовета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намеченных планов социально-экономического развития, который утверждается на Совете депутатов. Часть средств на выполнение </w:t>
      </w:r>
      <w:r>
        <w:rPr>
          <w:sz w:val="28"/>
          <w:szCs w:val="28"/>
        </w:rPr>
        <w:lastRenderedPageBreak/>
        <w:t>мероприятий, намеченных в плане, заложена в бюджете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2013 год принят  бюджет МО с доходной частью 3318,8, по расходам 3318,8. Исполнено 3090,2 по доходам и </w:t>
      </w:r>
      <w:proofErr w:type="gramStart"/>
      <w:r>
        <w:rPr>
          <w:sz w:val="28"/>
          <w:szCs w:val="28"/>
        </w:rPr>
        <w:t>расходная</w:t>
      </w:r>
      <w:proofErr w:type="gramEnd"/>
      <w:r>
        <w:rPr>
          <w:sz w:val="28"/>
          <w:szCs w:val="28"/>
        </w:rPr>
        <w:t xml:space="preserve"> 3146,0  (1284,8 – межбюджетные трансферты выполнили). Дефицит – 55,7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доходы бюджета составляют  20%.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Бюджет МО глубоко дотационный. Исполнение по следующим показателям: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-налог на доходы 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 (НДФЛ)- утверждено 79,0 исполнено 77,9 (98,6%)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-Налог на имущество  физ. лиц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тверждено 14,0 исполнено, 18,5 (132% недоимка прошлых лет)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-госпошлина - утверждено-7,0 выполнено 5,8 (82,9%)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-земельный налог  </w:t>
      </w:r>
      <w:proofErr w:type="gramStart"/>
      <w:r>
        <w:rPr>
          <w:sz w:val="28"/>
          <w:szCs w:val="28"/>
        </w:rPr>
        <w:t>утвержден  298,0 исполнен</w:t>
      </w:r>
      <w:proofErr w:type="gramEnd"/>
      <w:r>
        <w:rPr>
          <w:sz w:val="28"/>
          <w:szCs w:val="28"/>
        </w:rPr>
        <w:t>- 284,6  -   95% (собственники не вступили в наследство)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-аренда </w:t>
      </w:r>
      <w:proofErr w:type="gramStart"/>
      <w:r>
        <w:rPr>
          <w:sz w:val="28"/>
          <w:szCs w:val="28"/>
        </w:rPr>
        <w:t>утверждена 268,0 исполнена</w:t>
      </w:r>
      <w:proofErr w:type="gramEnd"/>
      <w:r>
        <w:rPr>
          <w:sz w:val="28"/>
          <w:szCs w:val="28"/>
        </w:rPr>
        <w:t xml:space="preserve"> 50,5 -  18,9 %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Считаю, что по этим вопросам муниципалитет сработал удовлетворительно.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сельсовета оказывает помощь  населению по оформлению дет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особия, субсидии на коммунальные услуги, содействуем по реализации мяса с  ЛПХ, организуем подвоз  штакетника, прожилин, столбиков.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текущем году проводилась работа по благоустройству    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Совет  депутатов</w:t>
      </w:r>
      <w:r>
        <w:rPr>
          <w:sz w:val="28"/>
          <w:szCs w:val="28"/>
        </w:rPr>
        <w:t xml:space="preserve">, председателем, которого я являюсь, работает также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работы. Заседания совета проводятся не реже одного раза в квартал. На этих заседаниях рассматриваются вопросы жизнедеятельности наших учреждений, подготовка к зимнему сезону, организация летнего отдыха детей, утверждаются планы, бюджет, отчеты об его исполнении. А вообще депутаты у нас люди активные, мы с ними встречаемся почти ежедневно и совместно решаем все вопросы.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Главой администрации</w:t>
      </w:r>
      <w:r>
        <w:rPr>
          <w:b/>
          <w:bCs/>
          <w:sz w:val="28"/>
          <w:szCs w:val="28"/>
          <w:u w:val="single"/>
        </w:rPr>
        <w:t> проводится прием граждан</w:t>
      </w:r>
      <w:r>
        <w:rPr>
          <w:sz w:val="28"/>
          <w:szCs w:val="28"/>
        </w:rPr>
        <w:t> по различным вопросам, а вопросов у людей всегда много и их приходится решать ежедневно.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Ведется учет всех </w:t>
      </w:r>
      <w:r>
        <w:rPr>
          <w:b/>
          <w:bCs/>
          <w:sz w:val="28"/>
          <w:szCs w:val="28"/>
          <w:u w:val="single"/>
        </w:rPr>
        <w:t>льготных категорий граждан</w:t>
      </w:r>
      <w:r>
        <w:rPr>
          <w:sz w:val="28"/>
          <w:szCs w:val="28"/>
        </w:rPr>
        <w:t xml:space="preserve">. На территории поселения проживают 7 многодетных семей, в них воспитывается  21 ребенок, 1 участник ВОВ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Синицин</w:t>
      </w:r>
      <w:proofErr w:type="spellEnd"/>
      <w:r>
        <w:rPr>
          <w:sz w:val="28"/>
          <w:szCs w:val="28"/>
        </w:rPr>
        <w:t xml:space="preserve"> Георгий </w:t>
      </w:r>
      <w:proofErr w:type="spellStart"/>
      <w:r>
        <w:rPr>
          <w:sz w:val="28"/>
          <w:szCs w:val="28"/>
        </w:rPr>
        <w:t>Ермолаевич</w:t>
      </w:r>
      <w:proofErr w:type="spellEnd"/>
      <w:r>
        <w:rPr>
          <w:sz w:val="28"/>
          <w:szCs w:val="28"/>
        </w:rPr>
        <w:t xml:space="preserve">),  6 участников ветеранов боевых действий участвующих в выполнении задач на территории  Чеченской республики  из них все 6  принимали участие в боевых действиях </w:t>
      </w:r>
      <w:proofErr w:type="spellStart"/>
      <w:r>
        <w:rPr>
          <w:sz w:val="28"/>
          <w:szCs w:val="28"/>
        </w:rPr>
        <w:t>Куриленко</w:t>
      </w:r>
      <w:proofErr w:type="spellEnd"/>
      <w:r>
        <w:rPr>
          <w:sz w:val="28"/>
          <w:szCs w:val="28"/>
        </w:rPr>
        <w:t xml:space="preserve"> Максим Николаевич, </w:t>
      </w:r>
      <w:proofErr w:type="spellStart"/>
      <w:r>
        <w:rPr>
          <w:sz w:val="28"/>
          <w:szCs w:val="28"/>
        </w:rPr>
        <w:t>Кулезнев</w:t>
      </w:r>
      <w:proofErr w:type="spellEnd"/>
      <w:r>
        <w:rPr>
          <w:sz w:val="28"/>
          <w:szCs w:val="28"/>
        </w:rPr>
        <w:t xml:space="preserve"> Александр Николаевич, </w:t>
      </w:r>
      <w:proofErr w:type="spellStart"/>
      <w:r>
        <w:rPr>
          <w:sz w:val="28"/>
          <w:szCs w:val="28"/>
        </w:rPr>
        <w:t>Кобзарев</w:t>
      </w:r>
      <w:proofErr w:type="spellEnd"/>
      <w:r>
        <w:rPr>
          <w:sz w:val="28"/>
          <w:szCs w:val="28"/>
        </w:rPr>
        <w:t xml:space="preserve"> Роман Викторович, Пономарев Владислав Владимирович, Пономарев Владимир Владимирович, </w:t>
      </w:r>
      <w:proofErr w:type="spellStart"/>
      <w:r>
        <w:rPr>
          <w:sz w:val="28"/>
          <w:szCs w:val="28"/>
        </w:rPr>
        <w:t>Ирниденко</w:t>
      </w:r>
      <w:proofErr w:type="spellEnd"/>
      <w:r>
        <w:rPr>
          <w:sz w:val="28"/>
          <w:szCs w:val="28"/>
        </w:rPr>
        <w:t xml:space="preserve"> Сергей Николаевич,) 1 участник  боевых действий в </w:t>
      </w:r>
      <w:proofErr w:type="spellStart"/>
      <w:r>
        <w:rPr>
          <w:sz w:val="28"/>
          <w:szCs w:val="28"/>
        </w:rPr>
        <w:t>Афгаистане</w:t>
      </w:r>
      <w:proofErr w:type="spellEnd"/>
      <w:r>
        <w:rPr>
          <w:sz w:val="28"/>
          <w:szCs w:val="28"/>
        </w:rPr>
        <w:t xml:space="preserve"> майор запаса  Татаринцев Александр Алексеевич, 23 человек инвалидов по общему заболеванию, 17 человек одинокие престарелые граждане. Одиноких престарелых граждан обслуживают 2 соцработника (Логинова Галина Яковлевна, Федорова Ирина Николаевна). Жалоб на их работу нет. Все они уважительно относятся к людям и добросовестны к своей работе.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Положительно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на территории  МО имеется базовое хозяйство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>», есть рабочие места. Хочется особо отметить взаимодействие с руководством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>», исполнительным директором которого является Григорьев Андрей Александрович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поблагодарить его за помощь и поддержку в решении многих вопросов.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Андрей Александрович неоднократно оказывал нам помощь в решении любых социальных вопросов, оказывал материальную помощь в проведении массовых мероприятий и праздников.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Выделялся транспорт для решения хозяйственных проблем.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За текущий год нам удалось решить многие проблемы. Сделано немало, но в ближайшее время нам необходимо сделать значительно больше. 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 2013 году  до  1 июня   приобретена и установлена 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игнализация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оповещания</w:t>
      </w:r>
      <w:proofErr w:type="spellEnd"/>
      <w:r>
        <w:rPr>
          <w:sz w:val="28"/>
          <w:szCs w:val="28"/>
        </w:rPr>
        <w:t xml:space="preserve"> людей в случае ЧС (по решению суда от 18.01.2013 ).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  ноябре 2013 года  оборудовали  гараж  для пожарного автомобиля, установили приборы учета,  осталось подвести воду.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2014 году   необходимо оформить  дороги  поселения, поставить земельные участки под дорогами   на  кадастровый учет.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Продолжить работу по благоустройству села.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Это основные направления на ближайшее будущее с учетом решения всех текущих вопросов.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Я думаю, с Вашей поддержкой и поддержкой населения все эти проблемы будут решены.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Хотелось бы в ваших выступлениях услышать предложения по улучшению работы администрации.</w:t>
      </w: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271C" w:rsidRDefault="00A9271C" w:rsidP="00A927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E8" w:rsidRDefault="004778E8"/>
    <w:sectPr w:rsidR="004778E8" w:rsidSect="0047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1C"/>
    <w:rsid w:val="004778E8"/>
    <w:rsid w:val="00A62CF9"/>
    <w:rsid w:val="00A9271C"/>
    <w:rsid w:val="00FC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1C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927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271C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8778</Characters>
  <Application>Microsoft Office Word</Application>
  <DocSecurity>0</DocSecurity>
  <Lines>73</Lines>
  <Paragraphs>20</Paragraphs>
  <ScaleCrop>false</ScaleCrop>
  <Company>Microsoft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2014-03-31T04:54:00Z</dcterms:created>
  <dcterms:modified xsi:type="dcterms:W3CDTF">2014-03-31T04:54:00Z</dcterms:modified>
</cp:coreProperties>
</file>